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362"/>
        <w:gridCol w:w="4276"/>
      </w:tblGrid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PATVIRTINTA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691D09" w:rsidP="00320D7F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Širvintų r. Gelvonų </w:t>
            </w:r>
            <w:r w:rsidR="00320D7F"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201</w:t>
            </w:r>
            <w:r w:rsidR="00320D7F">
              <w:rPr>
                <w:rFonts w:ascii="TimesNewRomanPSMT" w:eastAsia="Times New Roman" w:hAnsi="TimesNewRomanPSMT" w:cs="TimesNewRomanPSMT"/>
                <w:sz w:val="24"/>
                <w:szCs w:val="24"/>
              </w:rPr>
              <w:t>8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 sausio </w:t>
            </w:r>
            <w:r w:rsidR="00320D7F">
              <w:rPr>
                <w:rFonts w:ascii="TimesNewRomanPSMT" w:eastAsia="Times New Roman" w:hAnsi="TimesNewRomanPSMT" w:cs="TimesNewRomanPSMT"/>
                <w:sz w:val="24"/>
                <w:szCs w:val="24"/>
              </w:rPr>
              <w:t>4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d.</w:t>
            </w:r>
          </w:p>
          <w:p w:rsidR="00691D09" w:rsidRPr="00691D09" w:rsidRDefault="00691D09" w:rsidP="00320D7F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įsakymu Nr. V-</w:t>
            </w:r>
            <w:r w:rsidR="00320D7F">
              <w:rPr>
                <w:rFonts w:ascii="TimesNewRomanPSMT" w:eastAsia="Times New Roman" w:hAnsi="TimesNewRomanPSMT" w:cs="TimesNewRomanPSMT"/>
                <w:sz w:val="24"/>
                <w:szCs w:val="24"/>
              </w:rPr>
              <w:t>5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691D09" w:rsidP="00691D09">
            <w:pPr>
              <w:tabs>
                <w:tab w:val="left" w:pos="7080"/>
                <w:tab w:val="right" w:pos="9637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</w:tbl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GELVONŲ </w:t>
      </w:r>
      <w:r w:rsidR="00320D7F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GIMNAZIJOS</w:t>
      </w: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KORUPCIJOS </w:t>
      </w:r>
    </w:p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PREVENCIJOS PROGRAMOS PRIEMONIŲ PLANAS</w:t>
      </w:r>
    </w:p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201</w:t>
      </w:r>
      <w:r w:rsidR="00320D7F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8</w:t>
      </w: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 METAMS</w:t>
      </w:r>
    </w:p>
    <w:p w:rsidR="00691D09" w:rsidRPr="00691D09" w:rsidRDefault="00691D09" w:rsidP="00691D09">
      <w:pPr>
        <w:spacing w:after="200" w:line="276" w:lineRule="auto"/>
        <w:jc w:val="center"/>
        <w:rPr>
          <w:rFonts w:ascii="TimesNewRomanPSMT" w:eastAsia="Times New Roman" w:hAnsi="TimesNewRomanPSMT" w:cs="TimesNewRomanPSMT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2403"/>
        <w:gridCol w:w="1752"/>
        <w:gridCol w:w="1683"/>
        <w:gridCol w:w="1176"/>
        <w:gridCol w:w="1798"/>
      </w:tblGrid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Eil.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Nr.</w:t>
            </w:r>
          </w:p>
        </w:tc>
        <w:tc>
          <w:tcPr>
            <w:tcW w:w="1011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Priemonės</w:t>
            </w:r>
          </w:p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pavadinimas</w:t>
            </w:r>
          </w:p>
        </w:tc>
        <w:tc>
          <w:tcPr>
            <w:tcW w:w="957" w:type="pct"/>
          </w:tcPr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Tikslas</w:t>
            </w:r>
          </w:p>
        </w:tc>
        <w:tc>
          <w:tcPr>
            <w:tcW w:w="91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Laukiamas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rezultatas</w:t>
            </w:r>
          </w:p>
        </w:tc>
        <w:tc>
          <w:tcPr>
            <w:tcW w:w="624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Vykdymo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laikas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Vykdytojas</w:t>
            </w:r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320D7F" w:rsidP="00320D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8161E">
              <w:rPr>
                <w:rFonts w:ascii="Times New Roman" w:hAnsi="Times New Roman"/>
                <w:sz w:val="24"/>
                <w:szCs w:val="24"/>
              </w:rPr>
              <w:t xml:space="preserve">Parengti ir patvirtinti įstaigos korupcijos prevencijos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2018-2020 </w:t>
            </w:r>
            <w:r w:rsidRPr="00A8161E"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ogramą ir jos įgyvendinimo 2018 </w:t>
            </w:r>
            <w:r w:rsidRPr="00A8161E">
              <w:rPr>
                <w:rFonts w:ascii="Times New Roman" w:hAnsi="Times New Roman"/>
                <w:sz w:val="24"/>
                <w:szCs w:val="24"/>
              </w:rPr>
              <w:t>m. priemonių planą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Parengtas</w:t>
            </w:r>
            <w:r w:rsidR="00320D7F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prevencijos programos priemonių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įgyvendinimo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planas</w:t>
            </w:r>
          </w:p>
        </w:tc>
        <w:tc>
          <w:tcPr>
            <w:tcW w:w="624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Sausio mėn</w:t>
            </w:r>
            <w:r w:rsidRPr="00691D09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pavaduotoja ugdymui Jūratė Stankevičienė</w:t>
            </w:r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pristatymas ir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skelbimas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tinklalapyje</w:t>
            </w:r>
          </w:p>
        </w:tc>
        <w:tc>
          <w:tcPr>
            <w:tcW w:w="95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Padėti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išvengti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atvejų.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mokykloje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vykdomą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antikorupcijos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programą</w:t>
            </w:r>
          </w:p>
        </w:tc>
        <w:tc>
          <w:tcPr>
            <w:tcW w:w="917" w:type="pct"/>
          </w:tcPr>
          <w:p w:rsidR="00691D09" w:rsidRPr="00691D09" w:rsidRDefault="005E3C1E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bendruomenė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prevencinėmis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priemonėmis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pasireiškimui</w:t>
            </w:r>
          </w:p>
        </w:tc>
        <w:tc>
          <w:tcPr>
            <w:tcW w:w="624" w:type="pct"/>
          </w:tcPr>
          <w:p w:rsidR="00691D09" w:rsidRPr="00691D09" w:rsidRDefault="00320D7F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Sausio mėn.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pavaduotoja ugdymui Jūratė Stankevičienė</w:t>
            </w:r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Sudaryti galimybę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interesantams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išreikšti savo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nuomonę apie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aptarnaujančių</w:t>
            </w:r>
          </w:p>
          <w:p w:rsidR="00691D09" w:rsidRPr="00691D09" w:rsidRDefault="005E3C1E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</w:t>
            </w:r>
            <w:r w:rsidR="00C17FAD">
              <w:rPr>
                <w:rFonts w:ascii="TimesNewRomanPSMT" w:eastAsia="Times New Roman" w:hAnsi="TimesNewRomanPSMT" w:cs="TimesNewRomanPSMT"/>
                <w:sz w:val="24"/>
                <w:szCs w:val="24"/>
              </w:rPr>
              <w:t>ų pagirtiną ar netinkamą elgesį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Išsiaiškinti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priežastis ir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trūkumus bei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skatinti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ieškoti būdų,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kaip pagerinti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paslaugų teikimą</w:t>
            </w:r>
          </w:p>
        </w:tc>
        <w:tc>
          <w:tcPr>
            <w:tcW w:w="91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Interesantai galės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anonimiškai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691D09" w:rsidRPr="00691D09" w:rsidRDefault="005E3C1E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 korupcijos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atvejus</w:t>
            </w:r>
          </w:p>
        </w:tc>
        <w:tc>
          <w:tcPr>
            <w:tcW w:w="624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Antikorupcijos darbo grupė</w:t>
            </w:r>
          </w:p>
        </w:tc>
      </w:tr>
      <w:tr w:rsidR="00320D7F" w:rsidRPr="00691D09" w:rsidTr="000914E3">
        <w:trPr>
          <w:jc w:val="center"/>
        </w:trPr>
        <w:tc>
          <w:tcPr>
            <w:tcW w:w="471" w:type="pct"/>
          </w:tcPr>
          <w:p w:rsidR="00320D7F" w:rsidRPr="00691D09" w:rsidRDefault="00320D7F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320D7F" w:rsidRPr="00691D09" w:rsidRDefault="00320D7F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Vykdyti v</w:t>
            </w:r>
            <w:r w:rsidRPr="002428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aikų priėmimą į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gimnaziją, ikimokyklinio, priešmokyklinio ugdymo grupes</w:t>
            </w:r>
            <w:r w:rsidRPr="002428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 vadovauj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antis steigėjo nustatyta tva</w:t>
            </w:r>
            <w:r w:rsidR="00C17F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rka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2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Vaikų priėmimą į  gimnaziją, ikimokyklinio, priešmokyklinio </w:t>
            </w:r>
            <w:r w:rsidRPr="0032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ugdymo grupes vykdyti  vadovaujantis steigėjo nustatyta tvarka </w:t>
            </w:r>
          </w:p>
        </w:tc>
        <w:tc>
          <w:tcPr>
            <w:tcW w:w="957" w:type="pct"/>
          </w:tcPr>
          <w:p w:rsidR="00320D7F" w:rsidRPr="00691D09" w:rsidRDefault="00320D7F" w:rsidP="00320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Užtikrinti</w:t>
            </w:r>
          </w:p>
          <w:p w:rsidR="00320D7F" w:rsidRPr="00691D09" w:rsidRDefault="00320D7F" w:rsidP="00320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320D7F" w:rsidRPr="00691D09" w:rsidRDefault="00320D7F" w:rsidP="00320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vaikų ir mokinių</w:t>
            </w:r>
          </w:p>
          <w:p w:rsidR="00320D7F" w:rsidRPr="00691D09" w:rsidRDefault="00320D7F" w:rsidP="00320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320D7F" w:rsidRPr="00691D09" w:rsidRDefault="00320D7F" w:rsidP="00320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</w:p>
          <w:p w:rsidR="00320D7F" w:rsidRPr="00691D09" w:rsidRDefault="00320D7F" w:rsidP="00320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917" w:type="pct"/>
          </w:tcPr>
          <w:p w:rsidR="00320D7F" w:rsidRPr="00691D09" w:rsidRDefault="001247E9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Vaikai ir mokiniai į gimnaziją bus priimami pagal vidaus tvarkos nuostatus</w:t>
            </w:r>
          </w:p>
        </w:tc>
        <w:tc>
          <w:tcPr>
            <w:tcW w:w="624" w:type="pct"/>
          </w:tcPr>
          <w:p w:rsidR="00320D7F" w:rsidRPr="00691D09" w:rsidRDefault="001247E9" w:rsidP="00691D09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1019" w:type="pct"/>
          </w:tcPr>
          <w:p w:rsidR="00320D7F" w:rsidRPr="00691D09" w:rsidRDefault="001247E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Direktorė Ona </w:t>
            </w:r>
            <w:proofErr w:type="spellStart"/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Valančienė</w:t>
            </w:r>
            <w:proofErr w:type="spellEnd"/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691D09" w:rsidP="00B0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Viešai skelbti </w:t>
            </w:r>
            <w:r w:rsidR="00B03B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internetiniame puslapyje  informaciją apie laisvas darbo vietas</w:t>
            </w:r>
          </w:p>
        </w:tc>
        <w:tc>
          <w:tcPr>
            <w:tcW w:w="95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darbuotojų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917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Direktorė Ona </w:t>
            </w:r>
            <w:proofErr w:type="spellStart"/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Valančienė</w:t>
            </w:r>
            <w:proofErr w:type="spellEnd"/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Priimant į darbą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vadovautis teisės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aktais ir atsižvelgti į pateiktas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rekomendacijas,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kandidatų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nepriekaištingą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reputaciją</w:t>
            </w:r>
          </w:p>
        </w:tc>
        <w:tc>
          <w:tcPr>
            <w:tcW w:w="95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darbuotojų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917" w:type="pct"/>
          </w:tcPr>
          <w:p w:rsidR="00691D09" w:rsidRPr="00691D09" w:rsidRDefault="005E3C1E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Gimnazijoje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dirbs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tie asmenys, kurie turi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nepriekaištingą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reputaciją ir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atitinkantį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išsilavinimą</w:t>
            </w:r>
          </w:p>
        </w:tc>
        <w:tc>
          <w:tcPr>
            <w:tcW w:w="624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Nuolat 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Direktorė Ona </w:t>
            </w:r>
            <w:proofErr w:type="spellStart"/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Valančienė</w:t>
            </w:r>
            <w:proofErr w:type="spellEnd"/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Parengti </w:t>
            </w:r>
            <w:r w:rsidR="00B03B6E"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  <w:bookmarkStart w:id="0" w:name="_GoBack"/>
            <w:bookmarkEnd w:id="0"/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vadovo metinę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ataskaitą, pristatyti mokyklos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bendruomenei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Supažindinti</w:t>
            </w:r>
          </w:p>
          <w:p w:rsidR="00691D09" w:rsidRPr="00691D09" w:rsidRDefault="005E3C1E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691D09" w:rsidRPr="00691D09" w:rsidRDefault="005E3C1E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sprendimai atviri,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skaidrūs ir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prieinami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bendruomenei</w:t>
            </w:r>
          </w:p>
        </w:tc>
        <w:tc>
          <w:tcPr>
            <w:tcW w:w="624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Vasario mėn.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Direktorė Ona </w:t>
            </w:r>
            <w:proofErr w:type="spellStart"/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Valančienė</w:t>
            </w:r>
            <w:proofErr w:type="spellEnd"/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Internete skelbti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informaciją apie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planuojamus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viešuosius pirkimus,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vykdomus atviro ir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supaprastinto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atviro konkurso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būdu</w:t>
            </w:r>
          </w:p>
        </w:tc>
        <w:tc>
          <w:tcPr>
            <w:tcW w:w="95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Įvardyti,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kokia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informacija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turi būti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paskelbta viešai,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nustatyti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atsakomybę už šios tvarkos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procedūrų</w:t>
            </w:r>
          </w:p>
          <w:p w:rsidR="00691D09" w:rsidRPr="00691D09" w:rsidRDefault="005E3C1E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nesilaikymą</w:t>
            </w:r>
          </w:p>
        </w:tc>
        <w:tc>
          <w:tcPr>
            <w:tcW w:w="91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Pagal poreikį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Viešųjų pirkimų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komisija</w:t>
            </w:r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691D09" w:rsidP="005E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Kontroliuoti </w:t>
            </w:r>
            <w:r w:rsidR="005E3C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gimnazijai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gautos labdaros, paramos, spec. lėšų panaudojimą</w:t>
            </w:r>
          </w:p>
        </w:tc>
        <w:tc>
          <w:tcPr>
            <w:tcW w:w="95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 lėšų naudojimą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 įstaigoje</w:t>
            </w:r>
          </w:p>
        </w:tc>
        <w:tc>
          <w:tcPr>
            <w:tcW w:w="91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624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Direktorė Ona </w:t>
            </w:r>
            <w:proofErr w:type="spellStart"/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Valančienė</w:t>
            </w:r>
            <w:proofErr w:type="spellEnd"/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Antikorupcinio ugdymo programos integravimas į dorinio ugdymo (etikos/tikybos), pilietiškumo pagrindų, istorijos, ekonomikos pamokas</w:t>
            </w:r>
          </w:p>
        </w:tc>
        <w:tc>
          <w:tcPr>
            <w:tcW w:w="957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 (mažinamos korupcijos pasireiškimo galimybių atsiradimas)</w:t>
            </w:r>
          </w:p>
        </w:tc>
        <w:tc>
          <w:tcPr>
            <w:tcW w:w="917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Formuojamos antikorupcinės nuostatos</w:t>
            </w:r>
          </w:p>
        </w:tc>
        <w:tc>
          <w:tcPr>
            <w:tcW w:w="624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1247E9" w:rsidRPr="00691D09" w:rsidTr="000914E3">
        <w:trPr>
          <w:jc w:val="center"/>
        </w:trPr>
        <w:tc>
          <w:tcPr>
            <w:tcW w:w="471" w:type="pct"/>
          </w:tcPr>
          <w:p w:rsidR="001247E9" w:rsidRPr="00691D09" w:rsidRDefault="001247E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1247E9" w:rsidRPr="00691D09" w:rsidRDefault="001247E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Plėtoti ,,Sąžiningumo mokyklų“ tinklo veiklą</w:t>
            </w:r>
          </w:p>
        </w:tc>
        <w:tc>
          <w:tcPr>
            <w:tcW w:w="957" w:type="pct"/>
          </w:tcPr>
          <w:p w:rsidR="00C17FAD" w:rsidRDefault="001247E9" w:rsidP="00C1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  <w:p w:rsidR="001247E9" w:rsidRPr="00C17FAD" w:rsidRDefault="001247E9" w:rsidP="00C1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</w:t>
            </w:r>
            <w:r w:rsidR="00C17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puoselėti sąžiningumo ir pareigingumo vertybes)</w:t>
            </w:r>
          </w:p>
        </w:tc>
        <w:tc>
          <w:tcPr>
            <w:tcW w:w="917" w:type="pct"/>
          </w:tcPr>
          <w:p w:rsidR="001247E9" w:rsidRPr="00691D09" w:rsidRDefault="001247E9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Ugdomos</w:t>
            </w:r>
          </w:p>
          <w:p w:rsidR="001247E9" w:rsidRPr="00691D09" w:rsidRDefault="001247E9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antikorupcinės</w:t>
            </w:r>
          </w:p>
          <w:p w:rsidR="001247E9" w:rsidRPr="00691D09" w:rsidRDefault="001247E9" w:rsidP="0012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nuostatos</w:t>
            </w:r>
          </w:p>
        </w:tc>
        <w:tc>
          <w:tcPr>
            <w:tcW w:w="624" w:type="pct"/>
          </w:tcPr>
          <w:p w:rsidR="001247E9" w:rsidRPr="00691D09" w:rsidRDefault="001247E9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1247E9" w:rsidRPr="00691D09" w:rsidRDefault="001247E9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1019" w:type="pct"/>
          </w:tcPr>
          <w:p w:rsidR="001247E9" w:rsidRPr="00691D09" w:rsidRDefault="001247E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Iniciatyvių mokinių klubas</w:t>
            </w:r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691D09" w:rsidP="0069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Pažymėti Tarptautinę antikorupcijos dieną</w:t>
            </w:r>
          </w:p>
          <w:p w:rsidR="00691D09" w:rsidRPr="00691D09" w:rsidRDefault="00691D09" w:rsidP="0069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7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917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Formuojamos antikorupcinės nuostatos</w:t>
            </w:r>
          </w:p>
        </w:tc>
        <w:tc>
          <w:tcPr>
            <w:tcW w:w="624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Kasmet, gruodžio mėn.</w:t>
            </w:r>
          </w:p>
        </w:tc>
        <w:tc>
          <w:tcPr>
            <w:tcW w:w="1019" w:type="pct"/>
          </w:tcPr>
          <w:p w:rsidR="00691D09" w:rsidRPr="00691D09" w:rsidRDefault="00C17FAD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Iniciatyvių mokinių klubas</w:t>
            </w:r>
            <w:r w:rsidR="00691D09"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691D09" w:rsidRPr="00691D09" w:rsidTr="000914E3">
        <w:trPr>
          <w:jc w:val="center"/>
        </w:trPr>
        <w:tc>
          <w:tcPr>
            <w:tcW w:w="471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valandėlės</w:t>
            </w:r>
          </w:p>
        </w:tc>
        <w:tc>
          <w:tcPr>
            <w:tcW w:w="95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Atsispirti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impulsyviam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elgesiui,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išspręsti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konfliktus,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išspręsti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problemas ir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suprasti savo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elgesio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pasekmes</w:t>
            </w:r>
          </w:p>
        </w:tc>
        <w:tc>
          <w:tcPr>
            <w:tcW w:w="917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Ugdomos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antikorupcinės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nuostatos</w:t>
            </w:r>
          </w:p>
        </w:tc>
        <w:tc>
          <w:tcPr>
            <w:tcW w:w="624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1019" w:type="pct"/>
          </w:tcPr>
          <w:p w:rsidR="00691D09" w:rsidRPr="00691D09" w:rsidRDefault="00691D09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</w:tbl>
    <w:p w:rsidR="00691D09" w:rsidRPr="00691D09" w:rsidRDefault="00691D09" w:rsidP="00691D09">
      <w:pPr>
        <w:spacing w:after="200" w:line="276" w:lineRule="auto"/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2C494D" w:rsidRDefault="00691D09" w:rsidP="00691D09">
      <w:pPr>
        <w:jc w:val="center"/>
      </w:pPr>
      <w:r>
        <w:t>__________________________________</w:t>
      </w:r>
    </w:p>
    <w:sectPr w:rsidR="002C494D" w:rsidSect="00691D0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2608"/>
    <w:multiLevelType w:val="hybridMultilevel"/>
    <w:tmpl w:val="7592CC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09"/>
    <w:rsid w:val="000914E3"/>
    <w:rsid w:val="001247E9"/>
    <w:rsid w:val="002C494D"/>
    <w:rsid w:val="002E3A23"/>
    <w:rsid w:val="00320D7F"/>
    <w:rsid w:val="005533C0"/>
    <w:rsid w:val="005E3C1E"/>
    <w:rsid w:val="00691D09"/>
    <w:rsid w:val="00B01437"/>
    <w:rsid w:val="00B03B6E"/>
    <w:rsid w:val="00C17FAD"/>
    <w:rsid w:val="00E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27739-8B6E-4D87-B944-045B8330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A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GVM</cp:lastModifiedBy>
  <cp:revision>5</cp:revision>
  <cp:lastPrinted>2016-06-30T11:11:00Z</cp:lastPrinted>
  <dcterms:created xsi:type="dcterms:W3CDTF">2017-02-21T13:12:00Z</dcterms:created>
  <dcterms:modified xsi:type="dcterms:W3CDTF">2018-01-22T15:10:00Z</dcterms:modified>
</cp:coreProperties>
</file>